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AAA0B2" w:rsidR="0096290C" w:rsidRPr="00975BE0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BE0">
        <w:rPr>
          <w:rFonts w:ascii="Times New Roman" w:eastAsia="Times New Roman" w:hAnsi="Times New Roman" w:cs="Times New Roman"/>
          <w:b/>
          <w:sz w:val="24"/>
          <w:szCs w:val="24"/>
        </w:rPr>
        <w:t xml:space="preserve">AP </w:t>
      </w:r>
      <w:r w:rsidR="00975BE0" w:rsidRPr="00975BE0">
        <w:rPr>
          <w:rFonts w:ascii="Times New Roman" w:eastAsia="Times New Roman" w:hAnsi="Times New Roman" w:cs="Times New Roman"/>
          <w:b/>
          <w:sz w:val="24"/>
          <w:szCs w:val="24"/>
        </w:rPr>
        <w:t xml:space="preserve">Q2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Passage Analysis - </w:t>
      </w:r>
      <w:bookmarkStart w:id="0" w:name="_GoBack"/>
      <w:bookmarkEnd w:id="0"/>
      <w:r w:rsidR="00975BE0" w:rsidRPr="00975BE0">
        <w:rPr>
          <w:rFonts w:ascii="Times New Roman" w:eastAsia="Times New Roman" w:hAnsi="Times New Roman" w:cs="Times New Roman"/>
          <w:b/>
          <w:sz w:val="24"/>
          <w:szCs w:val="24"/>
        </w:rPr>
        <w:t>divided by category 1999-2019</w:t>
      </w:r>
    </w:p>
    <w:p w14:paraId="00000002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6290C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Narrator’s Attitude</w:t>
      </w:r>
    </w:p>
    <w:p w14:paraId="00000004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Hawthore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Two characters parting ways. Narrator’s attitude toward Zenobia through literary techniques. </w:t>
      </w:r>
    </w:p>
    <w:p w14:paraId="00000006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2010B: From Cherry Bomb contemporary. How do literary techniques characterize the adult narrator’s memories of her 5th grade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summer.</w:t>
      </w:r>
      <w:proofErr w:type="gramEnd"/>
    </w:p>
    <w:p w14:paraId="00000008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2006B: 19th century novel. How narrator’s style reveals his attitude toward the people he describes. </w:t>
      </w:r>
    </w:p>
    <w:p w14:paraId="0000000A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2005B: Young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McTeag</w:t>
      </w:r>
      <w:r>
        <w:rPr>
          <w:rFonts w:ascii="Times New Roman" w:eastAsia="Times New Roman" w:hAnsi="Times New Roman" w:cs="Times New Roman"/>
          <w:sz w:val="24"/>
          <w:szCs w:val="24"/>
        </w:rPr>
        <w:t>ue’s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mom dies and leaves him money. How diction, tone, detail, syntax reflect narrator’s attitude toward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McTeague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6290C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Character Relationships</w:t>
      </w:r>
    </w:p>
    <w:p w14:paraId="0000000E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2016: Mayor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Castorbridge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dad/ daughter meet after estrangement. Analyze complex relationship between characters</w:t>
      </w:r>
      <w:r>
        <w:rPr>
          <w:rFonts w:ascii="Times New Roman" w:eastAsia="Times New Roman" w:hAnsi="Times New Roman" w:cs="Times New Roman"/>
          <w:sz w:val="24"/>
          <w:szCs w:val="24"/>
        </w:rPr>
        <w:t>. Tone, word choice, selection of detail.</w:t>
      </w:r>
    </w:p>
    <w:p w14:paraId="00000010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2011: Middlemarch. Rose asking Lydgate about $$. How portrays two characters and their complex relationship as husband and wife. Narrative perspective and selection of detail.</w:t>
      </w:r>
    </w:p>
    <w:p w14:paraId="00000012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2007: Johnny Got His Gun, Dalton Tru</w:t>
      </w:r>
      <w:r>
        <w:rPr>
          <w:rFonts w:ascii="Times New Roman" w:eastAsia="Times New Roman" w:hAnsi="Times New Roman" w:cs="Times New Roman"/>
          <w:sz w:val="24"/>
          <w:szCs w:val="24"/>
        </w:rPr>
        <w:t>mbo 1939 camping/fishing trip. Characterize the relationship between young man and dad. POV, selection of detail, syntax.</w:t>
      </w:r>
    </w:p>
    <w:p w14:paraId="00000014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2004: Henry James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Pupil. Analyze the author’s depiction of the three characters and the relationship among them, especially consi</w:t>
      </w:r>
      <w:r>
        <w:rPr>
          <w:rFonts w:ascii="Times New Roman" w:eastAsia="Times New Roman" w:hAnsi="Times New Roman" w:cs="Times New Roman"/>
          <w:sz w:val="24"/>
          <w:szCs w:val="24"/>
        </w:rPr>
        <w:t>der POV.</w:t>
      </w:r>
    </w:p>
    <w:p w14:paraId="00000016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6290C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Setting/Character’s relationship to setting</w:t>
      </w:r>
    </w:p>
    <w:p w14:paraId="00000018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2009: The Street 1946. Analyze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Lutie’s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relationship to urban setting. Personification, selection of detail, imagery, figurative language. </w:t>
      </w:r>
    </w:p>
    <w:p w14:paraId="0000001A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2009B: Zora Neale Hurston. Analyze how literary techniques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scribe the town and the people who live there. </w:t>
      </w:r>
    </w:p>
    <w:p w14:paraId="0000001C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6290C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Character/Character’s experience</w:t>
      </w:r>
    </w:p>
    <w:p w14:paraId="0000001E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D. H. Lawrence. A woman wanting to leave a farm. Analyze how literary devices capture woman and her situation.</w:t>
      </w:r>
    </w:p>
    <w:p w14:paraId="00000020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2011B: Kiss of the Fur Queen from 1998 about dog sled stuff. How do lit devices dramatize the character’s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experience.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2010: From Belinda 1800’s. Clarence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courting Belinda. Analyze his complex character. Tone, POV, language.</w:t>
      </w:r>
    </w:p>
    <w:p w14:paraId="00000024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2008: Fasting Feast 199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beach. Analyze how the piece characterizes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experience. Speech, POV.</w:t>
      </w:r>
    </w:p>
    <w:p w14:paraId="00000026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2008B: Northanger Abbey. Literary techniques characterize Catherine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8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2003B: We Were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Mulvaneys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How do literary techniques characterize the speaker?</w:t>
      </w:r>
    </w:p>
    <w:p w14:paraId="0000002A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002B: The Shipping News! Consider diction, syntax, imagery figurative language--how does use of language generate a vivid impression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Quoyle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C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2001: Henry Fielding, Tom Jones 1749, he discovers an infant in his bed. Analyze how author uses literary techn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iques to characterize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Allworthy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Wilkins?</w:t>
      </w:r>
    </w:p>
    <w:p w14:paraId="0000002E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1999: Cormac McCarthy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Crossing. Narrator describes a dramatic experience. How does he use literary techniques to convey the impact of that experience on the main character?</w:t>
      </w:r>
    </w:p>
    <w:p w14:paraId="00000030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96290C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Commentary/Author’s Purpo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14:paraId="00000032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2004B: Mrs. Gaskell novel. Analyze how author uses POV, detail, dialogue, characterization to make a social commentary.</w:t>
      </w:r>
    </w:p>
    <w:p w14:paraId="00000034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2003: The Other Paris. How narrative voice and characterization provide social commentary.</w:t>
      </w:r>
    </w:p>
    <w:p w14:paraId="00000036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2006: Lady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Windemere’s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Fan, Oscar Wilde</w:t>
      </w:r>
      <w:r>
        <w:rPr>
          <w:rFonts w:ascii="Times New Roman" w:eastAsia="Times New Roman" w:hAnsi="Times New Roman" w:cs="Times New Roman"/>
          <w:sz w:val="24"/>
          <w:szCs w:val="24"/>
        </w:rPr>
        <w:t>. How he reveals the values of characters and the nature of their society.</w:t>
      </w:r>
    </w:p>
    <w:p w14:paraId="00000038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2000: The Spectator satirical piece 1712, satirist creates a character who keeps a diary. How does he use language to characterize the diarist and society and how does that characterization serve author’s satiric purpose. Selection of detail, repetition, t</w:t>
      </w:r>
      <w:r>
        <w:rPr>
          <w:rFonts w:ascii="Times New Roman" w:eastAsia="Times New Roman" w:hAnsi="Times New Roman" w:cs="Times New Roman"/>
          <w:sz w:val="24"/>
          <w:szCs w:val="24"/>
        </w:rPr>
        <w:t>one.</w:t>
      </w:r>
    </w:p>
    <w:p w14:paraId="0000003A" w14:textId="77777777" w:rsidR="0096290C" w:rsidRDefault="009629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96290C" w:rsidRDefault="006976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0000003C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2019: 1880’s Complex experience of two sisters within family and society. Style, tone, selection of detail.</w:t>
      </w:r>
    </w:p>
    <w:p w14:paraId="0000003E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2017: Mr. Pickle 1750’s. Two men hide emotions under social constraints. Analyze the complex interplay between emotions and social pro</w:t>
      </w:r>
      <w:r>
        <w:rPr>
          <w:rFonts w:ascii="Times New Roman" w:eastAsia="Times New Roman" w:hAnsi="Times New Roman" w:cs="Times New Roman"/>
          <w:sz w:val="24"/>
          <w:szCs w:val="24"/>
        </w:rPr>
        <w:t>priety. Dialogue, narrative pace, tone.</w:t>
      </w:r>
    </w:p>
    <w:p w14:paraId="00000040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2007B: Contemporary story. Analyze how narrator conveys impact of his childhood experiences with books and writing. </w:t>
      </w:r>
    </w:p>
    <w:p w14:paraId="00000042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2002: Young man and girlfriend attend theater and see her parents there. How does the author pro</w:t>
      </w:r>
      <w:r>
        <w:rPr>
          <w:rFonts w:ascii="Times New Roman" w:eastAsia="Times New Roman" w:hAnsi="Times New Roman" w:cs="Times New Roman"/>
          <w:sz w:val="24"/>
          <w:szCs w:val="24"/>
        </w:rPr>
        <w:t>duce a comic effect?</w:t>
      </w:r>
    </w:p>
    <w:p w14:paraId="00000045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96290C" w:rsidRDefault="00697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2005, 2012, 2014, 2015 passage not reprinted</w:t>
      </w:r>
    </w:p>
    <w:p w14:paraId="00000049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96290C" w:rsidRDefault="0096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29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0C"/>
    <w:rsid w:val="0069765D"/>
    <w:rsid w:val="009476F5"/>
    <w:rsid w:val="0096290C"/>
    <w:rsid w:val="009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245C"/>
  <w15:docId w15:val="{DE10D3E4-42D8-4810-B337-6E41E212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4</cp:revision>
  <dcterms:created xsi:type="dcterms:W3CDTF">2020-04-05T17:27:00Z</dcterms:created>
  <dcterms:modified xsi:type="dcterms:W3CDTF">2020-04-05T17:30:00Z</dcterms:modified>
</cp:coreProperties>
</file>